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7E6" w:rsidRDefault="00F25F4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19.10.2023 года в рамках регионального заочного фестиваля «Неделя географии» обучающиеся 6б класса с учителем географии Мартыновой Н.Г. совершили экскурсию на братское захоронение в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пгт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. Хотынец. Наталия Геннадьевна рассказала о тяжелых боях, которые проходили на территории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Хотынецкого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района в годы Великой Отечественной войны, поделилась с воспоминаниями очевидцев тех страшных событий, которые предоставила историк и краевед Галина Медведева. Учащиеся познакомились с поименным списком воинов, которые захоронены в братской могиле, узнали биографии героев, награжденных правительственными наградами: орденом «Красного знамени», медалью «За Отвагу» и др. Все присутствующие на экскурсии почтили память погибших минутой молчания. После было сделано фото на память.</w:t>
      </w:r>
    </w:p>
    <w:p w:rsidR="00F25F47" w:rsidRDefault="00F25F47">
      <w:hyperlink r:id="rId4" w:history="1">
        <w:r w:rsidRPr="00AF6745">
          <w:rPr>
            <w:rStyle w:val="a3"/>
          </w:rPr>
          <w:t>https://vk.com/wall-202724359_2395</w:t>
        </w:r>
      </w:hyperlink>
    </w:p>
    <w:p w:rsidR="00F25F47" w:rsidRDefault="00F25F47"/>
    <w:p w:rsidR="00F25F47" w:rsidRDefault="00F25F47"/>
    <w:p w:rsidR="00F25F47" w:rsidRDefault="00F25F47">
      <w:r>
        <w:rPr>
          <w:noProof/>
          <w:lang w:eastAsia="ru-RU"/>
        </w:rPr>
        <w:drawing>
          <wp:inline distT="0" distB="0" distL="0" distR="0" wp14:anchorId="12DA4C62" wp14:editId="5042E00F">
            <wp:extent cx="4029710" cy="3022283"/>
            <wp:effectExtent l="0" t="0" r="8890" b="6985"/>
            <wp:docPr id="2" name="Рисунок 2" descr="https://sun1-98.userapi.com/impg/Xt3BbBFhuxe1ecPD1FbHDQ_THF1nkMLVb2gaBQ/_TQPurRk05c.jpg?size=1280x960&amp;quality=96&amp;sign=abd12bb6c723b8f2d0c7bc245425e6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8.userapi.com/impg/Xt3BbBFhuxe1ecPD1FbHDQ_THF1nkMLVb2gaBQ/_TQPurRk05c.jpg?size=1280x960&amp;quality=96&amp;sign=abd12bb6c723b8f2d0c7bc245425e63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55" cy="30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Default="00F25F47">
      <w:r>
        <w:rPr>
          <w:noProof/>
          <w:lang w:eastAsia="ru-RU"/>
        </w:rPr>
        <w:lastRenderedPageBreak/>
        <w:drawing>
          <wp:inline distT="0" distB="0" distL="0" distR="0" wp14:anchorId="18C5384B" wp14:editId="3F191540">
            <wp:extent cx="4814411" cy="6419215"/>
            <wp:effectExtent l="0" t="0" r="5715" b="635"/>
            <wp:docPr id="4" name="Рисунок 4" descr="https://sun1-92.userapi.com/impg/iegMiAvs9_YThJVJwXuwRNkK-tfEKt2i2SjIoQ/871GHnJBhvM.jpg?size=960x1280&amp;quality=96&amp;sign=7f1a592a147f4ed5cb6b1ffb2509a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impg/iegMiAvs9_YThJVJwXuwRNkK-tfEKt2i2SjIoQ/871GHnJBhvM.jpg?size=960x1280&amp;quality=96&amp;sign=7f1a592a147f4ed5cb6b1ffb2509af6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38" cy="64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Default="00F25F47"/>
    <w:p w:rsidR="00F25F47" w:rsidRDefault="00F25F47"/>
    <w:p w:rsidR="00F25F47" w:rsidRDefault="00F25F4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20.10.2023 года в рамках регионального заочного фестиваля «Неделя географии» обучающиеся 10 класса с учителем географии Мартыновой Н.Г. провели презентацию путеводителя по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Хотынецкому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району «Здесь ищут клад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Кудияра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». Ученики собрали и обобщили информацию об истории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Хотынецкого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района, топонимике, его природных особенностях, достопримечательностях. В работе представлен маршрут для путешествия с наиболее интересными местами для посещения. Это уникальный памятник природы – озеро Красное, карстового происхождения; деревня Девять Дубов, где по преданию Илья –Муромец одержал победу над Соловьем разбойником; село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Вербник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и другие удивительные места.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Есть мнение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Швытова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Варвара: Работая над путеводителем мы соприкоснулись с историей, культурой наших предков. Много интересных фактов открыли для себя. Надеюсь, что наш путеводитель по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Хотынецкому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району будет приятным и памятным в познании природного наследия нашей малой родины,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Орловщины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, частицы планеты по имени Земля!</w:t>
      </w:r>
    </w:p>
    <w:p w:rsidR="00F25F47" w:rsidRDefault="00F25F47">
      <w:hyperlink r:id="rId7" w:history="1">
        <w:r w:rsidRPr="00AF6745">
          <w:rPr>
            <w:rStyle w:val="a3"/>
          </w:rPr>
          <w:t>https://vk.com/wall-202724359_2394</w:t>
        </w:r>
      </w:hyperlink>
    </w:p>
    <w:p w:rsidR="00F25F47" w:rsidRDefault="00F25F47">
      <w:r>
        <w:rPr>
          <w:noProof/>
          <w:lang w:eastAsia="ru-RU"/>
        </w:rPr>
        <w:drawing>
          <wp:inline distT="0" distB="0" distL="0" distR="0" wp14:anchorId="78E28996" wp14:editId="251455A7">
            <wp:extent cx="5940425" cy="3341489"/>
            <wp:effectExtent l="0" t="0" r="3175" b="0"/>
            <wp:docPr id="6" name="Рисунок 6" descr="https://sun1-88.userapi.com/impg/BLJZS4CTrJet5Ks-fg8-5x5Rq5UYtzljrxwhPQ/ync40kuIYmY.jpg?size=1280x720&amp;quality=96&amp;sign=5e89c8fa317083ed393f21366036a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8.userapi.com/impg/BLJZS4CTrJet5Ks-fg8-5x5Rq5UYtzljrxwhPQ/ync40kuIYmY.jpg?size=1280x720&amp;quality=96&amp;sign=5e89c8fa317083ed393f21366036aee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Pr="00F25F47" w:rsidRDefault="00F25F47" w:rsidP="00F25F47"/>
    <w:p w:rsidR="00F25F47" w:rsidRDefault="00F25F47" w:rsidP="00F25F47"/>
    <w:p w:rsidR="00F25F47" w:rsidRDefault="00F25F47" w:rsidP="00F25F47">
      <w:pPr>
        <w:tabs>
          <w:tab w:val="left" w:pos="207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785251E" wp14:editId="4F725802">
            <wp:extent cx="5940425" cy="3341489"/>
            <wp:effectExtent l="0" t="0" r="3175" b="0"/>
            <wp:docPr id="11" name="Рисунок 11" descr="https://sun1-83.userapi.com/impg/zj2M8IQw6asl4OqFzFE7g-ZEGtEkKMj89OcJ5w/vfFz1oaumik.jpg?size=1280x720&amp;quality=96&amp;sign=d28ede86a056c2c684a487fc184a5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3.userapi.com/impg/zj2M8IQw6asl4OqFzFE7g-ZEGtEkKMj89OcJ5w/vfFz1oaumik.jpg?size=1280x720&amp;quality=96&amp;sign=d28ede86a056c2c684a487fc184a5df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61D23D" wp14:editId="52F98FF4">
            <wp:extent cx="5940425" cy="2469353"/>
            <wp:effectExtent l="0" t="0" r="3175" b="7620"/>
            <wp:docPr id="8" name="Рисунок 8" descr="https://sun1-98.userapi.com/impg/yss1VjxUDlD0YoMNkIBkOUVqt3zcWWJ8zPCkTQ/YSzbNL5qsm4.jpg?size=1020x424&amp;quality=96&amp;sign=c5878c53892a918d94353b50c1302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8.userapi.com/impg/yss1VjxUDlD0YoMNkIBkOUVqt3zcWWJ8zPCkTQ/YSzbNL5qsm4.jpg?size=1020x424&amp;quality=96&amp;sign=c5878c53892a918d94353b50c130256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Pr="00F25F47" w:rsidRDefault="00F25F47" w:rsidP="00F25F47"/>
    <w:p w:rsidR="00F25F47" w:rsidRPr="00F25F47" w:rsidRDefault="00F25F47" w:rsidP="00F25F47"/>
    <w:p w:rsidR="00F25F47" w:rsidRDefault="00F25F47" w:rsidP="00F25F47"/>
    <w:p w:rsidR="00F25F47" w:rsidRDefault="00F25F47" w:rsidP="00F25F4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19.10.2023г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рамках регионального заочного фестиваля «Неделя географии», учащиеся 6а класса совместно с учителем географии Мартыновой Н.Г. совершили виртуальную экскурсию в национальный парк «Орловское Полесье». На мероприятие были приглашены сотрудники национального парка и центральной районной библиотеки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Горбунова Татьяна Юрьевна познакомила школьников с деятельностью национального парка. Ребята заинтересовались экологическими тропами, пройдя маршрутами которых, можно познакомиться с флорой и фауной парка.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Особый интерес вызвал у детей показ видеороликов о жизни и местах обитания зубров, бобров, рыси и других животных. Также на мероприятии были продемонстрированы некоторые приборы, в частности,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фотоловушка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, с помощью которых, можно посмотреть за повадками животных, которые обитают в лесу.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Библиотекарь Воробьева Лариса Николаевна познакомила ребят с красной книгой Орловской области, с литературой, посвященной национальному парку «Орловское Полесье». Особое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t>внимание уделила путеводителю по национальному парку.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завершении мероприятия все участники получили памятные сувениры с видами Орловского полесья и конечно, сфотографировались на память.</w:t>
      </w:r>
    </w:p>
    <w:p w:rsidR="00F25F47" w:rsidRDefault="00F25F47" w:rsidP="00F25F47">
      <w:hyperlink r:id="rId11" w:history="1">
        <w:r w:rsidRPr="00AF6745">
          <w:rPr>
            <w:rStyle w:val="a3"/>
          </w:rPr>
          <w:t>https://vk.com/wall-202724359_2387</w:t>
        </w:r>
      </w:hyperlink>
    </w:p>
    <w:p w:rsidR="00F25F47" w:rsidRDefault="00F25F47" w:rsidP="00F25F47">
      <w:r>
        <w:rPr>
          <w:noProof/>
          <w:lang w:eastAsia="ru-RU"/>
        </w:rPr>
        <w:drawing>
          <wp:inline distT="0" distB="0" distL="0" distR="0" wp14:anchorId="1D8BF64E" wp14:editId="7FB7F873">
            <wp:extent cx="5940425" cy="3252383"/>
            <wp:effectExtent l="0" t="0" r="3175" b="5715"/>
            <wp:docPr id="13" name="Рисунок 13" descr="https://sun1-55.userapi.com/impg/QpBLkQRiOXjTjpfr1x5hzSC_gEtComZjBsp3Vw/jP1mpEpCnsw.jpg?size=2560x1402&amp;quality=96&amp;sign=08b7a4625eb32f2e0bbbe261ceefe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55.userapi.com/impg/QpBLkQRiOXjTjpfr1x5hzSC_gEtComZjBsp3Vw/jP1mpEpCnsw.jpg?size=2560x1402&amp;quality=96&amp;sign=08b7a4625eb32f2e0bbbe261ceefe5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Default="00F25F47" w:rsidP="00F25F47"/>
    <w:p w:rsidR="00F25F47" w:rsidRPr="00F25F47" w:rsidRDefault="00F25F47" w:rsidP="00F25F47"/>
    <w:p w:rsidR="00F25F47" w:rsidRDefault="00F25F47" w:rsidP="00F25F47"/>
    <w:p w:rsidR="00F25F47" w:rsidRDefault="00F25F47" w:rsidP="00F25F47">
      <w:pPr>
        <w:tabs>
          <w:tab w:val="left" w:pos="356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58BB24C" wp14:editId="117FFB3E">
            <wp:extent cx="5940425" cy="6668127"/>
            <wp:effectExtent l="0" t="0" r="3175" b="0"/>
            <wp:docPr id="15" name="Рисунок 15" descr="https://sun1-15.userapi.com/impg/yYBJcp8b5xOQtqLirb15VQspz9zf9kw0cy57Zg/TEquGuq6y4w.jpg?size=960x1078&amp;quality=96&amp;sign=2ccf9c031de9e4858d27e5bafe3e9d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5.userapi.com/impg/yYBJcp8b5xOQtqLirb15VQspz9zf9kw0cy57Zg/TEquGuq6y4w.jpg?size=960x1078&amp;quality=96&amp;sign=2ccf9c031de9e4858d27e5bafe3e9d5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7" w:rsidRPr="00F25F47" w:rsidRDefault="00F25F47" w:rsidP="00F25F47"/>
    <w:p w:rsidR="00F25F47" w:rsidRDefault="00F25F47" w:rsidP="00F25F47"/>
    <w:p w:rsidR="00F25F47" w:rsidRPr="00F25F47" w:rsidRDefault="00F25F47" w:rsidP="00F25F47">
      <w:pPr>
        <w:tabs>
          <w:tab w:val="left" w:pos="2724"/>
        </w:tabs>
      </w:pPr>
      <w:r>
        <w:rPr>
          <w:noProof/>
          <w:lang w:eastAsia="ru-RU"/>
        </w:rPr>
        <w:lastRenderedPageBreak/>
        <w:drawing>
          <wp:inline distT="0" distB="0" distL="0" distR="0" wp14:anchorId="68B91AF0" wp14:editId="5F837C2B">
            <wp:extent cx="5940425" cy="6445361"/>
            <wp:effectExtent l="0" t="0" r="3175" b="0"/>
            <wp:docPr id="17" name="Рисунок 17" descr="https://sun1-99.userapi.com/impg/TQyHGQf50uB4d3HKpgK2n8PxdRSv1a2wYXU5VQ/cPTsJ2Fry8U.jpg?size=960x1042&amp;quality=96&amp;sign=6bf6a0b9017bc0f833a394cee14751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9.userapi.com/impg/TQyHGQf50uB4d3HKpgK2n8PxdRSv1a2wYXU5VQ/cPTsJ2Fry8U.jpg?size=960x1042&amp;quality=96&amp;sign=6bf6a0b9017bc0f833a394cee147516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F47" w:rsidRPr="00F25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47"/>
    <w:rsid w:val="000547E6"/>
    <w:rsid w:val="00F2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AF287-624D-4E84-907F-F1DE1B9C6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5F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vk.com/wall-202724359_2394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wall-202724359_2387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vk.com/wall-202724359_2395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2023-10-23T11:46:00Z</dcterms:created>
  <dcterms:modified xsi:type="dcterms:W3CDTF">2023-10-23T11:59:00Z</dcterms:modified>
</cp:coreProperties>
</file>