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A9" w:rsidRPr="002C31A9" w:rsidRDefault="002C31A9" w:rsidP="002C31A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 xml:space="preserve">Капитальный ремонт здания школы МБОУ –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Хотынецкая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СОШ им. С. Г.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Поматилова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запланирован на 2024-2025 годы. 10.06.2025 года с ООО «СК «ГРАНИТ» заключен гражданско-правой договор № ЭА-49/25 на выполнение работ по </w:t>
      </w:r>
      <w:proofErr w:type="gramStart"/>
      <w:r w:rsidRPr="002C31A9">
        <w:rPr>
          <w:rFonts w:ascii="Times New Roman" w:hAnsi="Times New Roman" w:cs="Times New Roman"/>
          <w:sz w:val="24"/>
          <w:szCs w:val="24"/>
        </w:rPr>
        <w:t>Капитальному  ремонту</w:t>
      </w:r>
      <w:proofErr w:type="gramEnd"/>
      <w:r w:rsidRPr="002C31A9">
        <w:rPr>
          <w:rFonts w:ascii="Times New Roman" w:hAnsi="Times New Roman" w:cs="Times New Roman"/>
          <w:sz w:val="24"/>
          <w:szCs w:val="24"/>
        </w:rPr>
        <w:t xml:space="preserve"> здания МБОУ–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Хотынецкой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СОШ им. С. Г.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Поматилова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, расположенного по адресу: 303930, Орловская область,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Хотынецкий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Хотынец, ул. Школьная, д.1.</w:t>
      </w:r>
    </w:p>
    <w:p w:rsidR="002C31A9" w:rsidRPr="002C31A9" w:rsidRDefault="002C31A9" w:rsidP="002C31A9">
      <w:pPr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>Стоимость контракта составляет 109 066 745 руб. 38 коп.</w:t>
      </w:r>
    </w:p>
    <w:p w:rsidR="002C31A9" w:rsidRPr="002C31A9" w:rsidRDefault="002C31A9" w:rsidP="002C31A9">
      <w:pPr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 xml:space="preserve">На отчётную дату ведутся работы: шпаклёвка стен, электромонтажные </w:t>
      </w:r>
      <w:r>
        <w:rPr>
          <w:rFonts w:ascii="Times New Roman" w:hAnsi="Times New Roman" w:cs="Times New Roman"/>
          <w:sz w:val="24"/>
          <w:szCs w:val="24"/>
        </w:rPr>
        <w:t xml:space="preserve">работы, облицовка </w:t>
      </w:r>
      <w:r w:rsidRPr="002C31A9">
        <w:rPr>
          <w:rFonts w:ascii="Times New Roman" w:hAnsi="Times New Roman" w:cs="Times New Roman"/>
          <w:sz w:val="24"/>
          <w:szCs w:val="24"/>
        </w:rPr>
        <w:t>стен керамической плиткой, устройство системы отопления, окрашивание стен фасада, частичное оштукатуривание фасада.</w:t>
      </w:r>
      <w:bookmarkStart w:id="0" w:name="_GoBack"/>
      <w:bookmarkEnd w:id="0"/>
    </w:p>
    <w:p w:rsidR="00FE5724" w:rsidRPr="002C31A9" w:rsidRDefault="00FE5724" w:rsidP="002C31A9"/>
    <w:sectPr w:rsidR="00FE5724" w:rsidRPr="002C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9"/>
    <w:rsid w:val="002C31A9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0F7D"/>
  <w15:chartTrackingRefBased/>
  <w15:docId w15:val="{329B6A10-1F32-4BCA-B8DD-96BB86D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2025-10-13T17:28:00Z</dcterms:created>
  <dcterms:modified xsi:type="dcterms:W3CDTF">2025-10-13T17:30:00Z</dcterms:modified>
</cp:coreProperties>
</file>