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A9" w:rsidRPr="002C31A9" w:rsidRDefault="002C31A9" w:rsidP="002C31A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31A9">
        <w:rPr>
          <w:rFonts w:ascii="Times New Roman" w:hAnsi="Times New Roman" w:cs="Times New Roman"/>
          <w:sz w:val="24"/>
          <w:szCs w:val="24"/>
        </w:rPr>
        <w:t xml:space="preserve">Капитальный ремонт здания школы МБОУ – 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Хотынецкая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СОШ им. С. Г. Поматилова запланирован на 2024-2025 годы. 10.06.2025 года с ООО «СК «ГРАНИТ» заключен гражданско-правой договор № ЭА-49/25 на выполнение работ по </w:t>
      </w:r>
      <w:proofErr w:type="gramStart"/>
      <w:r w:rsidRPr="002C31A9">
        <w:rPr>
          <w:rFonts w:ascii="Times New Roman" w:hAnsi="Times New Roman" w:cs="Times New Roman"/>
          <w:sz w:val="24"/>
          <w:szCs w:val="24"/>
        </w:rPr>
        <w:t>Капитальному  ремонту</w:t>
      </w:r>
      <w:proofErr w:type="gramEnd"/>
      <w:r w:rsidRPr="002C31A9">
        <w:rPr>
          <w:rFonts w:ascii="Times New Roman" w:hAnsi="Times New Roman" w:cs="Times New Roman"/>
          <w:sz w:val="24"/>
          <w:szCs w:val="24"/>
        </w:rPr>
        <w:t xml:space="preserve"> здания МБОУ–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Хотынецкой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СОШ им. С. Г. Поматилова, расположенного по адресу: 303930, Орловская область, 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Хотынецкий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2C31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2C31A9">
        <w:rPr>
          <w:rFonts w:ascii="Times New Roman" w:hAnsi="Times New Roman" w:cs="Times New Roman"/>
          <w:sz w:val="24"/>
          <w:szCs w:val="24"/>
        </w:rPr>
        <w:t xml:space="preserve"> Хотынец, ул. Школьная, д.1.</w:t>
      </w:r>
    </w:p>
    <w:p w:rsidR="002C31A9" w:rsidRPr="002C31A9" w:rsidRDefault="002C31A9" w:rsidP="002C31A9">
      <w:pPr>
        <w:jc w:val="both"/>
        <w:rPr>
          <w:rFonts w:ascii="Times New Roman" w:hAnsi="Times New Roman" w:cs="Times New Roman"/>
          <w:sz w:val="24"/>
          <w:szCs w:val="24"/>
        </w:rPr>
      </w:pPr>
      <w:r w:rsidRPr="002C31A9">
        <w:rPr>
          <w:rFonts w:ascii="Times New Roman" w:hAnsi="Times New Roman" w:cs="Times New Roman"/>
          <w:sz w:val="24"/>
          <w:szCs w:val="24"/>
        </w:rPr>
        <w:t>Стоимость контракта составляет 109 066 745 руб. 38 коп.</w:t>
      </w:r>
    </w:p>
    <w:p w:rsidR="002C31A9" w:rsidRPr="002C31A9" w:rsidRDefault="002C31A9" w:rsidP="002C31A9">
      <w:pPr>
        <w:jc w:val="both"/>
        <w:rPr>
          <w:rFonts w:ascii="Times New Roman" w:hAnsi="Times New Roman" w:cs="Times New Roman"/>
          <w:sz w:val="24"/>
          <w:szCs w:val="24"/>
        </w:rPr>
      </w:pPr>
      <w:r w:rsidRPr="002C31A9">
        <w:rPr>
          <w:rFonts w:ascii="Times New Roman" w:hAnsi="Times New Roman" w:cs="Times New Roman"/>
          <w:sz w:val="24"/>
          <w:szCs w:val="24"/>
        </w:rPr>
        <w:t xml:space="preserve">На отчётную дату ведутся работы: шпаклёвка стен, электромонтажные </w:t>
      </w:r>
      <w:r>
        <w:rPr>
          <w:rFonts w:ascii="Times New Roman" w:hAnsi="Times New Roman" w:cs="Times New Roman"/>
          <w:sz w:val="24"/>
          <w:szCs w:val="24"/>
        </w:rPr>
        <w:t xml:space="preserve">работы, облицовка </w:t>
      </w:r>
      <w:r w:rsidRPr="002C31A9">
        <w:rPr>
          <w:rFonts w:ascii="Times New Roman" w:hAnsi="Times New Roman" w:cs="Times New Roman"/>
          <w:sz w:val="24"/>
          <w:szCs w:val="24"/>
        </w:rPr>
        <w:t>стен керамической плиткой, устройство системы отопления, окрашивание стен фасада, частичное оштукатуривание фасада.</w:t>
      </w:r>
    </w:p>
    <w:p w:rsidR="00FE5724" w:rsidRPr="002C31A9" w:rsidRDefault="00596AC2" w:rsidP="002C31A9">
      <w:r w:rsidRPr="00596AC2">
        <w:rPr>
          <w:noProof/>
          <w:lang w:eastAsia="ru-RU"/>
        </w:rPr>
        <w:lastRenderedPageBreak/>
        <w:drawing>
          <wp:inline distT="0" distB="0" distL="0" distR="0">
            <wp:extent cx="2296468" cy="1729105"/>
            <wp:effectExtent l="0" t="0" r="8890" b="4445"/>
            <wp:docPr id="1" name="Рисунок 1" descr="C:\Users\User\Desktop\фото капремонт\24.10.2025 г\24.10\1761292054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капремонт\24.10.2025 г\24.10\17612920549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266" cy="173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596AC2">
        <w:rPr>
          <w:noProof/>
          <w:lang w:eastAsia="ru-RU"/>
        </w:rPr>
        <w:drawing>
          <wp:inline distT="0" distB="0" distL="0" distR="0">
            <wp:extent cx="2044303" cy="1539240"/>
            <wp:effectExtent l="0" t="0" r="0" b="3810"/>
            <wp:docPr id="2" name="Рисунок 2" descr="C:\Users\User\Desktop\фото капремонт\24.10.2025 г\24.10\1761292054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капремонт\24.10.2025 г\24.10\17612920549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364" cy="154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596AC2">
        <w:rPr>
          <w:noProof/>
          <w:lang w:eastAsia="ru-RU"/>
        </w:rPr>
        <w:drawing>
          <wp:inline distT="0" distB="0" distL="0" distR="0">
            <wp:extent cx="1705596" cy="2265244"/>
            <wp:effectExtent l="0" t="0" r="9525" b="1905"/>
            <wp:docPr id="3" name="Рисунок 3" descr="C:\Users\User\Desktop\фото капремонт\24.10.2025 г\24.10\1761292054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апремонт\24.10.2025 г\24.10\17612920549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04" cy="227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 w:rsidRPr="00596AC2">
        <w:rPr>
          <w:noProof/>
          <w:lang w:eastAsia="ru-RU"/>
        </w:rPr>
        <w:drawing>
          <wp:inline distT="0" distB="0" distL="0" distR="0">
            <wp:extent cx="1585214" cy="2105362"/>
            <wp:effectExtent l="0" t="0" r="0" b="9525"/>
            <wp:docPr id="4" name="Рисунок 4" descr="C:\Users\User\Desktop\фото капремонт\24.10.2025 г\24.10\176129205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капремонт\24.10.2025 г\24.10\1761292055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761" cy="210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5724" w:rsidRPr="002C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A9"/>
    <w:rsid w:val="002C31A9"/>
    <w:rsid w:val="00596AC2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D043"/>
  <w15:chartTrackingRefBased/>
  <w15:docId w15:val="{329B6A10-1F32-4BCA-B8DD-96BB86DF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2025-10-13T17:28:00Z</dcterms:created>
  <dcterms:modified xsi:type="dcterms:W3CDTF">2025-10-24T13:00:00Z</dcterms:modified>
</cp:coreProperties>
</file>